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/>
          <w:b/>
          <w:bCs/>
          <w:noProof/>
          <w:sz w:val="32"/>
          <w:szCs w:val="32"/>
          <w:u w:val="single"/>
          <w:rtl/>
          <w:lang w:eastAsia="en-US" w:bidi="he-I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F73AA" w:rsidRPr="00210F90" w:rsidRDefault="00EF45A6" w:rsidP="00EF45A6">
      <w:pPr>
        <w:pStyle w:val="7"/>
        <w:spacing w:before="0"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>
        <w:rPr>
          <w:rFonts w:cs="Arial" w:hint="cs"/>
          <w:b/>
          <w:bCs/>
          <w:sz w:val="36"/>
          <w:szCs w:val="36"/>
          <w:u w:val="single"/>
          <w:rtl/>
        </w:rPr>
        <w:t>مناقصة علنية لتقديم خدمات لسلطة الكهرباء</w:t>
      </w:r>
      <w:r w:rsidR="006C6963">
        <w:rPr>
          <w:rFonts w:cs="David"/>
          <w:b/>
          <w:bCs/>
          <w:sz w:val="36"/>
          <w:szCs w:val="36"/>
          <w:u w:val="single"/>
          <w:rtl/>
        </w:rPr>
        <w:t xml:space="preserve"> </w:t>
      </w:r>
    </w:p>
    <w:p w:rsidR="00976C6D" w:rsidRPr="00976C6D" w:rsidRDefault="00976C6D" w:rsidP="00976C6D">
      <w:pPr>
        <w:rPr>
          <w:rtl/>
        </w:rPr>
      </w:pPr>
    </w:p>
    <w:p w:rsidR="00CF73AA" w:rsidRPr="00B14A20" w:rsidRDefault="00EF45A6" w:rsidP="00EF45A6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سلطة الكهرباء تطلب بهذا عروضا لتقديم الخدمة التالية</w:t>
      </w:r>
      <w:r w:rsidR="006C6963">
        <w:rPr>
          <w:b/>
          <w:bCs/>
          <w:sz w:val="28"/>
          <w:szCs w:val="28"/>
          <w:rtl/>
        </w:rPr>
        <w:t>:</w:t>
      </w:r>
    </w:p>
    <w:tbl>
      <w:tblPr>
        <w:tblpPr w:leftFromText="180" w:rightFromText="180" w:vertAnchor="text" w:horzAnchor="margin" w:tblpXSpec="center" w:tblpY="138"/>
        <w:bidiVisual/>
        <w:tblW w:w="13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383"/>
        <w:gridCol w:w="2551"/>
        <w:gridCol w:w="3261"/>
        <w:gridCol w:w="1417"/>
        <w:gridCol w:w="851"/>
      </w:tblGrid>
      <w:tr w:rsidR="00CF73AA" w:rsidRPr="00976C6D" w:rsidTr="006C6963">
        <w:trPr>
          <w:trHeight w:val="912"/>
        </w:trPr>
        <w:tc>
          <w:tcPr>
            <w:tcW w:w="1274" w:type="dxa"/>
            <w:vMerge w:val="restart"/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EF45A6" w:rsidRDefault="00EF45A6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رقم المناقصة</w:t>
            </w:r>
          </w:p>
        </w:tc>
        <w:tc>
          <w:tcPr>
            <w:tcW w:w="4383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EF45A6" w:rsidRDefault="00EF45A6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اسم المناقصة</w:t>
            </w:r>
          </w:p>
        </w:tc>
        <w:tc>
          <w:tcPr>
            <w:tcW w:w="2551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EF45A6" w:rsidRDefault="00EF45A6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حجم المناقصة</w:t>
            </w:r>
          </w:p>
        </w:tc>
        <w:tc>
          <w:tcPr>
            <w:tcW w:w="3261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EF45A6" w:rsidRDefault="00EF45A6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فترة التعاقد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CF73AA" w:rsidRPr="00976C6D" w:rsidRDefault="00EF45A6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الموعد الأخير لتقديم العروض</w:t>
            </w:r>
            <w:r w:rsidR="00CF73AA" w:rsidRPr="00976C6D">
              <w:rPr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CF73AA" w:rsidRPr="00976C6D" w:rsidTr="006C6963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383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261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3AA" w:rsidRPr="00EF45A6" w:rsidRDefault="00EF45A6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التاريخ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F73AA" w:rsidRPr="00EF45A6" w:rsidRDefault="00EF45A6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الساعة</w:t>
            </w:r>
          </w:p>
        </w:tc>
      </w:tr>
      <w:tr w:rsidR="00CF73AA" w:rsidRPr="00976C6D" w:rsidTr="006C6963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6C6963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9</w:t>
            </w:r>
            <w:r w:rsidR="00976C6D" w:rsidRPr="00976C6D">
              <w:rPr>
                <w:b/>
                <w:bCs/>
                <w:sz w:val="28"/>
                <w:szCs w:val="28"/>
                <w:rtl/>
              </w:rPr>
              <w:t>/</w:t>
            </w:r>
            <w:r w:rsidR="00FA0B2E">
              <w:rPr>
                <w:b/>
                <w:bCs/>
                <w:sz w:val="28"/>
                <w:szCs w:val="28"/>
                <w:rtl/>
              </w:rPr>
              <w:t>20</w:t>
            </w:r>
            <w:r w:rsidR="00976C6D" w:rsidRPr="00976C6D">
              <w:rPr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3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47387" w:rsidRDefault="00EF45A6" w:rsidP="00EF45A6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خدمات تفتيش ورقابة هندسية- اقتصادية على نشاط شركة كهرباء اسرائيل</w:t>
            </w:r>
            <w:r w:rsidR="006C6963" w:rsidRPr="006C6963">
              <w:rPr>
                <w:b/>
                <w:bCs/>
                <w:sz w:val="28"/>
                <w:szCs w:val="28"/>
                <w:rtl/>
              </w:rPr>
              <w:t xml:space="preserve"> </w:t>
            </w:r>
          </w:p>
          <w:p w:rsidR="006C6963" w:rsidRPr="006C6963" w:rsidRDefault="006C6963" w:rsidP="006C6963">
            <w:pPr>
              <w:pStyle w:val="Default"/>
              <w:bidi/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C6963" w:rsidRDefault="00EF45A6" w:rsidP="00EF45A6">
            <w:pPr>
              <w:spacing w:line="360" w:lineRule="auto"/>
              <w:jc w:val="center"/>
              <w:rPr>
                <w:b/>
                <w:bCs/>
                <w:szCs w:val="22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حتى</w:t>
            </w:r>
            <w:r w:rsidR="006C6963">
              <w:rPr>
                <w:b/>
                <w:bCs/>
                <w:sz w:val="28"/>
                <w:szCs w:val="28"/>
                <w:rtl/>
              </w:rPr>
              <w:t xml:space="preserve"> 3600 </w:t>
            </w: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ساعة سنويا لكافة أعضاء الطاقم</w:t>
            </w:r>
            <w:r w:rsidR="006C6963">
              <w:rPr>
                <w:b/>
                <w:bCs/>
                <w:sz w:val="28"/>
                <w:szCs w:val="28"/>
                <w:rtl/>
              </w:rPr>
              <w:t xml:space="preserve"> </w:t>
            </w:r>
          </w:p>
          <w:p w:rsidR="00CF73AA" w:rsidRPr="006C6963" w:rsidRDefault="00EF45A6" w:rsidP="00EF45A6">
            <w:pPr>
              <w:spacing w:line="360" w:lineRule="auto"/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cs="Arial" w:hint="cs"/>
                <w:b/>
                <w:bCs/>
                <w:sz w:val="24"/>
                <w:rtl/>
              </w:rPr>
              <w:t>وبالتناسب مع التوزيع كما هو مبين في وثائق المناقصة</w:t>
            </w:r>
            <w:r w:rsidR="006C6963" w:rsidRPr="006C6963">
              <w:rPr>
                <w:b/>
                <w:bCs/>
                <w:sz w:val="24"/>
                <w:rtl/>
              </w:rPr>
              <w:t xml:space="preserve"> </w:t>
            </w:r>
          </w:p>
          <w:p w:rsidR="00A85BBD" w:rsidRPr="00976C6D" w:rsidRDefault="00A85BBD" w:rsidP="00247387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777E4" w:rsidRDefault="00EF45A6" w:rsidP="00EF45A6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سنة</w:t>
            </w:r>
            <w:r w:rsidR="001777E4">
              <w:rPr>
                <w:b/>
                <w:bCs/>
                <w:sz w:val="28"/>
                <w:szCs w:val="28"/>
                <w:rtl/>
              </w:rPr>
              <w:t xml:space="preserve">  +  </w:t>
            </w:r>
            <w:r w:rsidR="006C6963">
              <w:rPr>
                <w:b/>
                <w:bCs/>
                <w:sz w:val="28"/>
                <w:szCs w:val="28"/>
                <w:rtl/>
              </w:rPr>
              <w:t>4</w:t>
            </w:r>
            <w:r w:rsidR="001777E4">
              <w:rPr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8"/>
                <w:szCs w:val="28"/>
                <w:rtl/>
              </w:rPr>
              <w:t>إمكانيات للتمديد</w:t>
            </w:r>
          </w:p>
          <w:p w:rsidR="00CF73AA" w:rsidRPr="00976C6D" w:rsidRDefault="001777E4" w:rsidP="00EF45A6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(</w:t>
            </w:r>
            <w:r w:rsidR="00EF45A6">
              <w:rPr>
                <w:rFonts w:cs="Arial" w:hint="cs"/>
                <w:b/>
                <w:bCs/>
                <w:sz w:val="28"/>
                <w:szCs w:val="28"/>
                <w:rtl/>
              </w:rPr>
              <w:t>وبالمجمل حتى</w:t>
            </w:r>
            <w:r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="006C6963">
              <w:rPr>
                <w:b/>
                <w:bCs/>
                <w:sz w:val="28"/>
                <w:szCs w:val="28"/>
                <w:rtl/>
              </w:rPr>
              <w:t>5</w:t>
            </w:r>
            <w:r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="00EF45A6">
              <w:rPr>
                <w:rFonts w:cs="Arial" w:hint="cs"/>
                <w:b/>
                <w:bCs/>
                <w:sz w:val="28"/>
                <w:szCs w:val="28"/>
                <w:rtl/>
              </w:rPr>
              <w:t>سنوات تراكميا</w:t>
            </w:r>
            <w:r>
              <w:rPr>
                <w:b/>
                <w:bCs/>
                <w:sz w:val="28"/>
                <w:szCs w:val="28"/>
                <w:rtl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874B5A" w:rsidP="00372ADE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 xml:space="preserve">  </w:t>
            </w:r>
            <w:r w:rsidR="00372ADE">
              <w:rPr>
                <w:b/>
                <w:bCs/>
                <w:sz w:val="28"/>
                <w:szCs w:val="28"/>
                <w:rtl/>
              </w:rPr>
              <w:t>1.9.16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CF73AA" w:rsidP="0024738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976C6D" w:rsidRDefault="00976C6D" w:rsidP="00247387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4A3741" w:rsidRDefault="00EF45A6" w:rsidP="00EF45A6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الموعد الأخير لتقديم</w:t>
      </w:r>
      <w:r w:rsidR="001777E4">
        <w:rPr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32"/>
          <w:szCs w:val="32"/>
          <w:u w:val="single"/>
          <w:rtl/>
        </w:rPr>
        <w:t>أسئلة الاستفسار</w:t>
      </w:r>
      <w:r w:rsidR="001777E4">
        <w:rPr>
          <w:b/>
          <w:bCs/>
          <w:sz w:val="28"/>
          <w:szCs w:val="28"/>
          <w:rtl/>
        </w:rPr>
        <w:t xml:space="preserve"> </w:t>
      </w:r>
      <w:r>
        <w:rPr>
          <w:rFonts w:cstheme="minorBidi" w:hint="cs"/>
          <w:b/>
          <w:bCs/>
          <w:sz w:val="28"/>
          <w:szCs w:val="28"/>
          <w:rtl/>
        </w:rPr>
        <w:t xml:space="preserve"> تم تحديده حتى يوم</w:t>
      </w:r>
      <w:r w:rsidR="001777E4">
        <w:rPr>
          <w:b/>
          <w:bCs/>
          <w:sz w:val="28"/>
          <w:szCs w:val="28"/>
          <w:rtl/>
        </w:rPr>
        <w:t xml:space="preserve"> </w:t>
      </w:r>
      <w:r w:rsidR="001777E4" w:rsidRPr="00A80875">
        <w:rPr>
          <w:b/>
          <w:bCs/>
          <w:sz w:val="28"/>
          <w:szCs w:val="28"/>
          <w:rtl/>
        </w:rPr>
        <w:t xml:space="preserve"> </w:t>
      </w:r>
      <w:r w:rsidR="00372ADE">
        <w:rPr>
          <w:b/>
          <w:bCs/>
          <w:sz w:val="28"/>
          <w:szCs w:val="28"/>
          <w:rtl/>
        </w:rPr>
        <w:t>17.</w:t>
      </w:r>
      <w:r w:rsidR="00644CC7">
        <w:rPr>
          <w:b/>
          <w:bCs/>
          <w:sz w:val="28"/>
          <w:szCs w:val="28"/>
          <w:rtl/>
        </w:rPr>
        <w:t>8</w:t>
      </w:r>
      <w:r w:rsidR="00372ADE">
        <w:rPr>
          <w:b/>
          <w:bCs/>
          <w:sz w:val="28"/>
          <w:szCs w:val="28"/>
          <w:rtl/>
        </w:rPr>
        <w:t>.16</w:t>
      </w:r>
    </w:p>
    <w:p w:rsidR="004A3741" w:rsidRDefault="004A3741" w:rsidP="004A3741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</w:p>
    <w:p w:rsidR="006C6963" w:rsidRDefault="006C6963" w:rsidP="006C6963">
      <w:pPr>
        <w:spacing w:line="360" w:lineRule="auto"/>
        <w:ind w:left="-499" w:right="-482"/>
        <w:rPr>
          <w:b/>
          <w:bCs/>
          <w:sz w:val="28"/>
          <w:szCs w:val="28"/>
          <w:rtl/>
        </w:rPr>
      </w:pPr>
    </w:p>
    <w:p w:rsidR="00B85D47" w:rsidRPr="00B14A20" w:rsidRDefault="00EF45A6" w:rsidP="00EF45A6">
      <w:pPr>
        <w:spacing w:line="36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التفاصيل الإضافية والكاملة حول المناقصة أعلاه, منشورة ومطروحة لمعاينتكم في موقع الانترنت التابع للسلطة في العنوان</w:t>
      </w:r>
      <w:r w:rsidR="00B85D47" w:rsidRPr="00B14A20">
        <w:rPr>
          <w:b/>
          <w:bCs/>
          <w:sz w:val="28"/>
          <w:szCs w:val="28"/>
          <w:rtl/>
        </w:rPr>
        <w:t xml:space="preserve"> : </w:t>
      </w:r>
      <w:hyperlink r:id="rId12" w:history="1">
        <w:r w:rsidR="00B85D47" w:rsidRPr="00B14A20">
          <w:rPr>
            <w:b/>
            <w:bCs/>
            <w:szCs w:val="22"/>
          </w:rPr>
          <w:t>WWW.PUA.GOV.IL</w:t>
        </w:r>
      </w:hyperlink>
    </w:p>
    <w:p w:rsidR="006C6963" w:rsidRDefault="00EF45A6" w:rsidP="003B6E90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يجب تقديم العرض مع ملاحقه</w:t>
      </w:r>
      <w:r w:rsidR="00B85D47" w:rsidRPr="00B14A20">
        <w:rPr>
          <w:b/>
          <w:bCs/>
          <w:sz w:val="28"/>
          <w:szCs w:val="28"/>
          <w:rtl/>
        </w:rPr>
        <w:t xml:space="preserve"> (</w:t>
      </w:r>
      <w:r>
        <w:rPr>
          <w:rFonts w:cs="Arial" w:hint="cs"/>
          <w:b/>
          <w:bCs/>
          <w:sz w:val="28"/>
          <w:szCs w:val="28"/>
          <w:rtl/>
        </w:rPr>
        <w:t>أصل</w:t>
      </w:r>
      <w:r w:rsidR="00B85D47" w:rsidRPr="00B14A20">
        <w:rPr>
          <w:b/>
          <w:bCs/>
          <w:sz w:val="28"/>
          <w:szCs w:val="28"/>
          <w:rtl/>
        </w:rPr>
        <w:t xml:space="preserve"> + 2 </w:t>
      </w:r>
      <w:r>
        <w:rPr>
          <w:rFonts w:cs="Arial" w:hint="cs"/>
          <w:b/>
          <w:bCs/>
          <w:sz w:val="28"/>
          <w:szCs w:val="28"/>
          <w:rtl/>
        </w:rPr>
        <w:t>نسختين</w:t>
      </w:r>
      <w:r w:rsidR="00B85D47" w:rsidRPr="00B14A20">
        <w:rPr>
          <w:b/>
          <w:bCs/>
          <w:sz w:val="28"/>
          <w:szCs w:val="28"/>
          <w:rtl/>
        </w:rPr>
        <w:t xml:space="preserve">) </w:t>
      </w:r>
      <w:r>
        <w:rPr>
          <w:rFonts w:cs="Arial" w:hint="cs"/>
          <w:b/>
          <w:bCs/>
          <w:sz w:val="28"/>
          <w:szCs w:val="28"/>
          <w:rtl/>
        </w:rPr>
        <w:t xml:space="preserve">في مغلف مقفل إلى صندوق المناقصات الذي في مكاتب سلطة الكهرباء, في شارع هسوريغ 1 في القدس في الطابق </w:t>
      </w:r>
      <w:bookmarkStart w:id="0" w:name="_GoBack"/>
      <w:bookmarkEnd w:id="0"/>
      <w:r w:rsidR="00B85D47">
        <w:rPr>
          <w:b/>
          <w:bCs/>
          <w:sz w:val="28"/>
          <w:szCs w:val="28"/>
          <w:rtl/>
        </w:rPr>
        <w:t xml:space="preserve">1. </w:t>
      </w:r>
    </w:p>
    <w:p w:rsidR="006C6963" w:rsidRPr="006C6963" w:rsidRDefault="006C6963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</w:p>
    <w:sectPr w:rsidR="006C6963" w:rsidRPr="006C6963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BA3" w:rsidRDefault="00030BA3">
      <w:r>
        <w:separator/>
      </w:r>
    </w:p>
  </w:endnote>
  <w:endnote w:type="continuationSeparator" w:id="0">
    <w:p w:rsidR="00030BA3" w:rsidRDefault="00030B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4E67BB">
    <w:pPr>
      <w:rPr>
        <w:rtl/>
      </w:rPr>
    </w:pPr>
    <w:r w:rsidRPr="004E67BB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  <w:lang w:bidi="he-IL"/>
            </w:rPr>
            <w:t>ת</w:t>
          </w:r>
          <w:r>
            <w:rPr>
              <w:rFonts w:cs="David"/>
              <w:sz w:val="24"/>
              <w:szCs w:val="24"/>
              <w:rtl/>
            </w:rPr>
            <w:t>.</w:t>
          </w:r>
          <w:r>
            <w:rPr>
              <w:rFonts w:cs="David"/>
              <w:sz w:val="24"/>
              <w:szCs w:val="24"/>
              <w:rtl/>
              <w:lang w:bidi="he-IL"/>
            </w:rPr>
            <w:t xml:space="preserve">ד </w:t>
          </w:r>
          <w:r>
            <w:rPr>
              <w:rFonts w:cs="David"/>
              <w:sz w:val="24"/>
              <w:szCs w:val="24"/>
              <w:rtl/>
            </w:rPr>
            <w:t xml:space="preserve">1296 </w:t>
          </w:r>
          <w:r>
            <w:rPr>
              <w:rFonts w:cs="David"/>
              <w:sz w:val="24"/>
              <w:szCs w:val="24"/>
              <w:rtl/>
              <w:lang w:bidi="he-IL"/>
            </w:rPr>
            <w:t>ירושלים</w:t>
          </w:r>
          <w:r>
            <w:rPr>
              <w:rFonts w:cs="David"/>
              <w:sz w:val="24"/>
              <w:szCs w:val="24"/>
              <w:rtl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BA3" w:rsidRDefault="00030BA3">
      <w:r>
        <w:separator/>
      </w:r>
    </w:p>
  </w:footnote>
  <w:footnote w:type="continuationSeparator" w:id="0">
    <w:p w:rsidR="00030BA3" w:rsidRDefault="00030B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0BA3"/>
    <w:rsid w:val="000315F6"/>
    <w:rsid w:val="00032DE4"/>
    <w:rsid w:val="00034723"/>
    <w:rsid w:val="0003548C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2ADE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3FA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6E90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E67BB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4CC7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6963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30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784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0A6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0BBF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38C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45A6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 w:bidi="ar-SA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paragraph" w:customStyle="1" w:styleId="Default">
    <w:name w:val="Default"/>
    <w:rsid w:val="006C6963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AutoNumber xmlns="f0b14c28-bb19-4b43-9294-80df39bfc8d2">00536816</AutoNumber>
    <SDCategoryID xmlns="f0b14c28-bb19-4b43-9294-80df39bfc8d2">15a7c822e33f;#352d95c0cbfc;#</SDCategoryID>
    <SDCategories xmlns="f0b14c28-bb19-4b43-9294-80df39bfc8d2">:רשות החשמל:אגף מינהל וארגון:מכרזים;#:רשות החשמל:אגף מינהל וארגון:פרסום;#</SDCategories>
    <SDDocDate xmlns="f0b14c28-bb19-4b43-9294-80df39bfc8d2">2016-06-13T22:00:00+00:00</SDDocDate>
    <SDHebDate xmlns="f0b14c28-bb19-4b43-9294-80df39bfc8d2">ח' בסיון, התשע"ו</SDHebDate>
    <SDImportance xmlns="f0b14c28-bb19-4b43-9294-80df39bfc8d2">0</SDImportance>
    <SDAuthor xmlns="f0b14c28-bb19-4b43-9294-80df39bfc8d2">Talya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120+124</Minhal_MisparTik>
    <SDDocumentSource xmlns="f0b14c28-bb19-4b43-9294-80df39bfc8d2">OfficeAddIn</SDDocumentSource>
    <SDSenderName xmlns="f0b14c28-bb19-4b43-9294-80df39bfc8d2" xsi:nil="true"/>
  </documentManagement>
</p:properties>
</file>

<file path=customXml/itemProps1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מודעה מכרז פומבי בקרה</vt:lpstr>
    </vt:vector>
  </TitlesOfParts>
  <Company>Pua</Company>
  <LinksUpToDate>false</LinksUpToDate>
  <CharactersWithSpaces>830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מודעה מכרז פומבי בקרה</dc:title>
  <dc:creator>aviad</dc:creator>
  <cp:lastModifiedBy>talya</cp:lastModifiedBy>
  <cp:revision>2</cp:revision>
  <cp:lastPrinted>2016-08-04T06:58:00Z</cp:lastPrinted>
  <dcterms:created xsi:type="dcterms:W3CDTF">2016-08-09T07:46:00Z</dcterms:created>
  <dcterms:modified xsi:type="dcterms:W3CDTF">2016-08-09T07:46:00Z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01003615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12/11/2014</vt:lpwstr>
  </property>
  <property fmtid="{D5CDD505-2E9C-101B-9397-08002B2CF9AE}" pid="9" name="SDHebDate">
    <vt:lpwstr>י"ט בחשון, התשע"ה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5825;#01003615.docx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5825</vt:lpwstr>
  </property>
  <property fmtid="{D5CDD505-2E9C-101B-9397-08002B2CF9AE}" pid="22" name="Created">
    <vt:lpwstr>18/11/2015</vt:lpwstr>
  </property>
  <property fmtid="{D5CDD505-2E9C-101B-9397-08002B2CF9AE}" pid="23" name="Author">
    <vt:lpwstr>43;#Sharon</vt:lpwstr>
  </property>
  <property fmtid="{D5CDD505-2E9C-101B-9397-08002B2CF9AE}" pid="24" name="Modified">
    <vt:lpwstr>22/11/2015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5825;#sites/PUA/Mashabei_Enosh/DocLib/01003615.docx</vt:lpwstr>
  </property>
  <property fmtid="{D5CDD505-2E9C-101B-9397-08002B2CF9AE}" pid="28" name="FileDirRef">
    <vt:lpwstr>5825;#sites/PUA/Mashabei_Enosh/DocLib</vt:lpwstr>
  </property>
  <property fmtid="{D5CDD505-2E9C-101B-9397-08002B2CF9AE}" pid="29" name="Last_x0020_Modified">
    <vt:lpwstr>5825;#2015-11-22 13:09:24</vt:lpwstr>
  </property>
  <property fmtid="{D5CDD505-2E9C-101B-9397-08002B2CF9AE}" pid="30" name="Created_x0020_Date">
    <vt:lpwstr>5825;#2015-11-18 11:49:44</vt:lpwstr>
  </property>
  <property fmtid="{D5CDD505-2E9C-101B-9397-08002B2CF9AE}" pid="31" name="File_x0020_Size">
    <vt:lpwstr>5825;#199071</vt:lpwstr>
  </property>
  <property fmtid="{D5CDD505-2E9C-101B-9397-08002B2CF9AE}" pid="32" name="FSObjType">
    <vt:lpwstr>5825;#0</vt:lpwstr>
  </property>
  <property fmtid="{D5CDD505-2E9C-101B-9397-08002B2CF9AE}" pid="33" name="PermMask">
    <vt:lpwstr>0x7fffffffffffffff</vt:lpwstr>
  </property>
  <property fmtid="{D5CDD505-2E9C-101B-9397-08002B2CF9AE}" pid="34" name="CheckedOutUserId">
    <vt:lpwstr>5825;#</vt:lpwstr>
  </property>
  <property fmtid="{D5CDD505-2E9C-101B-9397-08002B2CF9AE}" pid="35" name="IsCheckedoutToLocal">
    <vt:lpwstr>5825;#0</vt:lpwstr>
  </property>
  <property fmtid="{D5CDD505-2E9C-101B-9397-08002B2CF9AE}" pid="36" name="UniqueId">
    <vt:lpwstr>5825;#{9C40865C-1DCA-4D0A-90B0-B3238F312104}</vt:lpwstr>
  </property>
  <property fmtid="{D5CDD505-2E9C-101B-9397-08002B2CF9AE}" pid="37" name="ProgId">
    <vt:lpwstr>5825;#</vt:lpwstr>
  </property>
  <property fmtid="{D5CDD505-2E9C-101B-9397-08002B2CF9AE}" pid="38" name="ScopeId">
    <vt:lpwstr>5825;#{5ECF6148-6D37-4B28-A6F2-EAFAD996687E}</vt:lpwstr>
  </property>
  <property fmtid="{D5CDD505-2E9C-101B-9397-08002B2CF9AE}" pid="39" name="VirusStatus">
    <vt:lpwstr>5825;#199071</vt:lpwstr>
  </property>
  <property fmtid="{D5CDD505-2E9C-101B-9397-08002B2CF9AE}" pid="40" name="CheckedOutTitle">
    <vt:lpwstr>5825;#</vt:lpwstr>
  </property>
  <property fmtid="{D5CDD505-2E9C-101B-9397-08002B2CF9AE}" pid="41" name="_CheckinComment">
    <vt:lpwstr>5825;#</vt:lpwstr>
  </property>
  <property fmtid="{D5CDD505-2E9C-101B-9397-08002B2CF9AE}" pid="42" name="_EditMenuTableStart">
    <vt:lpwstr>01003615.docx</vt:lpwstr>
  </property>
  <property fmtid="{D5CDD505-2E9C-101B-9397-08002B2CF9AE}" pid="43" name="_EditMenuTableEnd">
    <vt:lpwstr>5825</vt:lpwstr>
  </property>
  <property fmtid="{D5CDD505-2E9C-101B-9397-08002B2CF9AE}" pid="44" name="LinkFilenameNoMenu">
    <vt:lpwstr>01003615.docx</vt:lpwstr>
  </property>
  <property fmtid="{D5CDD505-2E9C-101B-9397-08002B2CF9AE}" pid="45" name="LinkFilename">
    <vt:lpwstr>01003615.docx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/sites/PUA/Mashabei_Enosh/DocLib/01003615.docx</vt:lpwstr>
  </property>
  <property fmtid="{D5CDD505-2E9C-101B-9397-08002B2CF9AE}" pid="48" name="EncodedAbsUrl">
    <vt:lpwstr>http://edisondocs/sites/PUA/Mashabei_Enosh/DocLib/01003615.docx</vt:lpwstr>
  </property>
  <property fmtid="{D5CDD505-2E9C-101B-9397-08002B2CF9AE}" pid="49" name="BaseName">
    <vt:lpwstr>01003615</vt:lpwstr>
  </property>
  <property fmtid="{D5CDD505-2E9C-101B-9397-08002B2CF9AE}" pid="50" name="FileSizeDisplay">
    <vt:lpwstr>199071</vt:lpwstr>
  </property>
  <property fmtid="{D5CDD505-2E9C-101B-9397-08002B2CF9AE}" pid="51" name="MetaInfo">
    <vt:lpwstr>5825;#_Level:SW|1
z:SW|#RowsetSchema
Order:SW|7200.00000000000
Last Modified:SW|72;#2012-11-15 15:04:17
SelectTitle:SW|5825
SelectFilename:SW|5825
ParentVersionString:SW|5825;#
vti_author:SR|EDISONPUA\\sharon
MetaInfo:SW|5825;#_Level:SW|1\nz:SW|#RowsetSch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5825</vt:lpwstr>
  </property>
  <property fmtid="{D5CDD505-2E9C-101B-9397-08002B2CF9AE}" pid="55" name="SelectFilename">
    <vt:lpwstr>5825</vt:lpwstr>
  </property>
  <property fmtid="{D5CDD505-2E9C-101B-9397-08002B2CF9AE}" pid="56" name="Edit">
    <vt:lpwstr>0</vt:lpwstr>
  </property>
  <property fmtid="{D5CDD505-2E9C-101B-9397-08002B2CF9AE}" pid="57" name="owshiddenversion">
    <vt:lpwstr>14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5825;#</vt:lpwstr>
  </property>
  <property fmtid="{D5CDD505-2E9C-101B-9397-08002B2CF9AE}" pid="63" name="ParentLeafName">
    <vt:lpwstr>5825;#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